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E6133" w14:textId="77777777" w:rsidR="00974AC5" w:rsidRDefault="00FB0E5C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УВЕДОМЛЕНИЕ</w:t>
      </w:r>
    </w:p>
    <w:p w14:paraId="6733CCE6" w14:textId="77777777" w:rsidR="00974AC5" w:rsidRDefault="00FB0E5C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проведении общественного обсуждения проектов</w:t>
      </w:r>
    </w:p>
    <w:p w14:paraId="494878A2" w14:textId="77777777" w:rsidR="00974AC5" w:rsidRDefault="00FB0E5C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Программ профилактики рисков причинения вреда (ущерба)</w:t>
      </w:r>
    </w:p>
    <w:p w14:paraId="7C48B9F6" w14:textId="77777777" w:rsidR="00974AC5" w:rsidRDefault="00FB0E5C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охраняемым законом ценностям</w:t>
      </w:r>
    </w:p>
    <w:p w14:paraId="0D130DC7" w14:textId="5D01D99A" w:rsidR="00974AC5" w:rsidRDefault="00FB0E5C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программе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на территории </w:t>
      </w:r>
      <w:r w:rsidR="003F7073">
        <w:rPr>
          <w:rFonts w:ascii="Times New Roman" w:hAnsi="Times New Roman"/>
          <w:color w:val="000000"/>
          <w:sz w:val="28"/>
          <w:szCs w:val="28"/>
        </w:rPr>
        <w:t>Городок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сельсовета Минусинского района Красноярского края </w:t>
      </w:r>
      <w:r>
        <w:rPr>
          <w:rFonts w:ascii="Times New Roman" w:hAnsi="Times New Roman"/>
          <w:sz w:val="28"/>
          <w:szCs w:val="28"/>
        </w:rPr>
        <w:t xml:space="preserve">на 2025 год </w:t>
      </w:r>
    </w:p>
    <w:p w14:paraId="2F044510" w14:textId="77777777" w:rsidR="00974AC5" w:rsidRDefault="00974AC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1DA5260" w14:textId="77777777" w:rsidR="00974AC5" w:rsidRDefault="00974AC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F97055E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Общественное обсуждение проектов Программ профилактики рисков вреда (ущерба) охраняемым законом  на 2025 год (далее – Проекты) проводится с 1 октября по 1 ноября 2024 г.</w:t>
      </w:r>
    </w:p>
    <w:p w14:paraId="1FB5AE7C" w14:textId="6D59B5DF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Разработчиком Проекта является Администрация 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 Минусинского района Красноярского края,  адрес: 66263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Красноярский край, Минусинский район, с.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proofErr w:type="gramStart"/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электронная почта: </w:t>
      </w:r>
      <w:hyperlink r:id="rId6" w:history="1"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toshev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75@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i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n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bo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x.ru</w:t>
        </w:r>
      </w:hyperlink>
    </w:p>
    <w:p w14:paraId="17F37B87" w14:textId="1927F21D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Ответственный за прием предложений </w:t>
      </w:r>
      <w:r w:rsidR="003F70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="003F7073" w:rsidRPr="003F70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F70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Мутовина Людмила Андреевна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т.8 39 132 7</w:t>
      </w:r>
      <w:r w:rsidR="003F70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F70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F70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33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72D6B186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3.</w:t>
      </w:r>
      <w:r>
        <w:rPr>
          <w:rFonts w:eastAsia="Times New Roman" w:cs="Arial"/>
          <w:color w:val="252525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52525"/>
          <w:sz w:val="28"/>
          <w:szCs w:val="28"/>
          <w:lang w:eastAsia="ru-RU"/>
        </w:rPr>
        <w:t>С целью изучения общественного мнения относительно данных документов просим высказать свое мнение или внести предложения (замечания):</w:t>
      </w:r>
    </w:p>
    <w:p w14:paraId="31654676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оставить указанные Проекты без изменений;</w:t>
      </w:r>
    </w:p>
    <w:p w14:paraId="154CDC2F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внести изменения в указанные Проекты.</w:t>
      </w:r>
    </w:p>
    <w:p w14:paraId="40A7BD35" w14:textId="3CA2187E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Свои предложения (замечания) Вы можете направлять                      на электронную почту: </w:t>
      </w:r>
      <w:hyperlink r:id="rId7" w:history="1"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toshev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75@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i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n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bo</w:t>
        </w:r>
        <w:r w:rsidR="003F7073" w:rsidRPr="00431145">
          <w:rPr>
            <w:rStyle w:val="ab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x.ru</w:t>
        </w:r>
      </w:hyperlink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  или письменно              в Администрацию </w:t>
      </w:r>
      <w:r w:rsidR="003F707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Городок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ского сельсовета Минусинского района Красноярского края,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66263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Красноярский край, Минусинский район, с.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3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часы работы: понедельник - пятница:  с 8.00 до 1</w:t>
      </w:r>
      <w:r w:rsidR="003F707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3F707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часов, перерыв на обед:  с 12.00 до 1</w:t>
      </w:r>
      <w:r w:rsidR="003F707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.00 часов; выходные дни: суббота, воскресенье.</w:t>
      </w:r>
    </w:p>
    <w:p w14:paraId="7E1274B0" w14:textId="73AC38C5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5. К общественному обсуждению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предлага</w:t>
      </w:r>
      <w:proofErr w:type="spellEnd"/>
      <w:r w:rsidR="004E6AFB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t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тся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следующи</w:t>
      </w:r>
      <w:proofErr w:type="spellEnd"/>
      <w:r w:rsidR="004E6AFB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Программ профилактики рисков причинения вреда (ущерба) охраняемым законом ценностям на 2025 год.</w:t>
      </w:r>
    </w:p>
    <w:p w14:paraId="25138D5C" w14:textId="77777777" w:rsidR="00974AC5" w:rsidRDefault="00974AC5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A22BAFD" w14:textId="77777777" w:rsidR="00974AC5" w:rsidRDefault="00FB0E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14:paraId="216C816F" w14:textId="77777777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AE4D2C" w14:textId="77777777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D3869F" w14:textId="77777777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CE06259" w14:textId="77777777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29A90E" w14:textId="2B05CED9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8DD35DF" w14:textId="79687A15" w:rsidR="002D327D" w:rsidRDefault="002D32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20822C" w14:textId="77777777" w:rsidR="002D327D" w:rsidRDefault="002D32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4744D1" w14:textId="77777777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D27F1BF" w14:textId="77777777" w:rsidR="00974AC5" w:rsidRDefault="00974A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7214D7" w14:textId="77777777" w:rsidR="00974AC5" w:rsidRDefault="00FB0E5C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03963787" w14:textId="77777777" w:rsidR="00974AC5" w:rsidRDefault="00974AC5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CEB18" w14:textId="3842D1E3" w:rsidR="00974AC5" w:rsidRDefault="00FB0E5C">
      <w:pPr>
        <w:pStyle w:val="ConsPlusNormal"/>
        <w:shd w:val="clear" w:color="auto" w:fill="FFFFFF"/>
        <w:spacing w:after="0" w:line="300" w:lineRule="atLeast"/>
        <w:ind w:firstLine="0"/>
        <w:jc w:val="both"/>
        <w:textAlignment w:val="baseline"/>
      </w:pPr>
      <w:r>
        <w:rPr>
          <w:rFonts w:ascii="Times New Roman" w:hAnsi="Times New Roman" w:cs="Times New Roman"/>
          <w:b/>
          <w:sz w:val="28"/>
          <w:lang w:eastAsia="ru-RU"/>
        </w:rPr>
        <w:t xml:space="preserve">Об </w:t>
      </w:r>
      <w:r>
        <w:rPr>
          <w:rFonts w:ascii="Times New Roman" w:hAnsi="Times New Roman"/>
          <w:b/>
          <w:sz w:val="28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color w:val="000000"/>
          <w:sz w:val="28"/>
        </w:rPr>
        <w:t xml:space="preserve">в сфере благоустройства на территории </w:t>
      </w:r>
      <w:r w:rsidR="00D77B8C">
        <w:rPr>
          <w:rFonts w:ascii="Times New Roman" w:hAnsi="Times New Roman"/>
          <w:b/>
          <w:color w:val="000000"/>
          <w:sz w:val="28"/>
        </w:rPr>
        <w:t>Городок</w:t>
      </w:r>
      <w:r>
        <w:rPr>
          <w:rFonts w:ascii="Times New Roman" w:hAnsi="Times New Roman"/>
          <w:b/>
          <w:color w:val="000000"/>
          <w:sz w:val="28"/>
        </w:rPr>
        <w:t xml:space="preserve">ского сельсовета Минусинского района Красноярского края                </w:t>
      </w:r>
      <w:r>
        <w:rPr>
          <w:rFonts w:ascii="Times New Roman" w:hAnsi="Times New Roman"/>
          <w:b/>
          <w:sz w:val="28"/>
        </w:rPr>
        <w:t xml:space="preserve"> на 2025 год</w:t>
      </w:r>
    </w:p>
    <w:p w14:paraId="1A33C246" w14:textId="77777777" w:rsidR="00974AC5" w:rsidRDefault="00FB0E5C">
      <w:pPr>
        <w:pStyle w:val="ConsPlusNormal"/>
        <w:ind w:firstLine="0"/>
        <w:jc w:val="both"/>
      </w:pPr>
      <w:r>
        <w:rPr>
          <w:rFonts w:ascii="Times New Roman" w:hAnsi="Times New Roman"/>
          <w:b/>
          <w:sz w:val="28"/>
        </w:rPr>
        <w:t xml:space="preserve"> </w:t>
      </w:r>
    </w:p>
    <w:p w14:paraId="4EB0C701" w14:textId="1E9C2C98" w:rsidR="00974AC5" w:rsidRDefault="00FB0E5C">
      <w:pPr>
        <w:pStyle w:val="ConsPlusNormal"/>
        <w:spacing w:line="360" w:lineRule="exact"/>
        <w:ind w:firstLine="709"/>
        <w:jc w:val="both"/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  <w:lang w:eastAsia="ru-RU"/>
        </w:rPr>
        <w:t>Федеральным законом от 31 июля 2020 г. № 248-ФЗ  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Уставом </w:t>
      </w:r>
      <w:r w:rsidR="00D77B8C">
        <w:rPr>
          <w:rFonts w:ascii="Times New Roman" w:hAnsi="Times New Roman"/>
          <w:sz w:val="28"/>
        </w:rPr>
        <w:t>Городок</w:t>
      </w:r>
      <w:r>
        <w:rPr>
          <w:rFonts w:ascii="Times New Roman" w:hAnsi="Times New Roman"/>
          <w:sz w:val="28"/>
        </w:rPr>
        <w:t>ского сельсовета  ПОСТАНОВЛЯЮ:</w:t>
      </w:r>
    </w:p>
    <w:p w14:paraId="6ECF4774" w14:textId="58813643" w:rsidR="00974AC5" w:rsidRDefault="00FB0E5C">
      <w:pPr>
        <w:ind w:firstLine="720"/>
        <w:jc w:val="both"/>
      </w:pP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  <w:sz w:val="28"/>
        </w:rPr>
        <w:t xml:space="preserve">в сфере благоустройства на территории </w:t>
      </w:r>
      <w:r w:rsidR="00D77B8C">
        <w:rPr>
          <w:rFonts w:ascii="Times New Roman" w:hAnsi="Times New Roman"/>
          <w:color w:val="000000"/>
          <w:sz w:val="28"/>
        </w:rPr>
        <w:t>Городок</w:t>
      </w:r>
      <w:r>
        <w:rPr>
          <w:rFonts w:ascii="Times New Roman" w:hAnsi="Times New Roman"/>
          <w:color w:val="000000"/>
          <w:sz w:val="28"/>
        </w:rPr>
        <w:t xml:space="preserve">ского сельсовета Минусинского района Красноярского края </w:t>
      </w:r>
      <w:r>
        <w:rPr>
          <w:rFonts w:ascii="Times New Roman" w:hAnsi="Times New Roman"/>
          <w:sz w:val="28"/>
        </w:rPr>
        <w:t>на 2025 год.</w:t>
      </w:r>
    </w:p>
    <w:p w14:paraId="7EA1C45A" w14:textId="77777777" w:rsidR="00D77B8C" w:rsidRPr="00D77B8C" w:rsidRDefault="00FB0E5C" w:rsidP="00D77B8C">
      <w:pPr>
        <w:pStyle w:val="11"/>
        <w:tabs>
          <w:tab w:val="left" w:pos="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12121"/>
          <w:sz w:val="28"/>
        </w:rPr>
        <w:t xml:space="preserve">            2. </w:t>
      </w:r>
      <w:r w:rsidR="00D77B8C" w:rsidRPr="00D77B8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</w:t>
      </w:r>
      <w:r w:rsidR="00D77B8C" w:rsidRPr="00D77B8C">
        <w:rPr>
          <w:rFonts w:ascii="Times New Roman" w:hAnsi="Times New Roman" w:cs="Times New Roman"/>
          <w:sz w:val="28"/>
          <w:szCs w:val="28"/>
        </w:rPr>
        <w:t>о</w:t>
      </w:r>
      <w:r w:rsidR="00D77B8C" w:rsidRPr="00D77B8C">
        <w:rPr>
          <w:rFonts w:ascii="Times New Roman" w:hAnsi="Times New Roman" w:cs="Times New Roman"/>
          <w:sz w:val="28"/>
          <w:szCs w:val="28"/>
        </w:rPr>
        <w:t>вания в</w:t>
      </w:r>
      <w:r w:rsidR="00D77B8C" w:rsidRPr="00D77B8C">
        <w:rPr>
          <w:rFonts w:ascii="Times New Roman" w:hAnsi="Times New Roman" w:cs="Times New Roman"/>
        </w:rPr>
        <w:t xml:space="preserve">  </w:t>
      </w:r>
      <w:r w:rsidR="00D77B8C" w:rsidRPr="00D77B8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77B8C" w:rsidRPr="00D77B8C">
        <w:rPr>
          <w:rFonts w:ascii="Times New Roman" w:hAnsi="Times New Roman" w:cs="Times New Roman"/>
          <w:color w:val="000000"/>
          <w:sz w:val="28"/>
          <w:szCs w:val="28"/>
        </w:rPr>
        <w:t xml:space="preserve">издании «Ведомости органов </w:t>
      </w:r>
      <w:r w:rsidR="00D77B8C" w:rsidRPr="00D77B8C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D77B8C" w:rsidRPr="00D77B8C">
        <w:rPr>
          <w:rFonts w:ascii="Times New Roman" w:hAnsi="Times New Roman" w:cs="Times New Roman"/>
          <w:sz w:val="28"/>
          <w:szCs w:val="28"/>
        </w:rPr>
        <w:t>о</w:t>
      </w:r>
      <w:r w:rsidR="00D77B8C" w:rsidRPr="00D77B8C">
        <w:rPr>
          <w:rFonts w:ascii="Times New Roman" w:hAnsi="Times New Roman" w:cs="Times New Roman"/>
          <w:sz w:val="28"/>
          <w:szCs w:val="28"/>
        </w:rPr>
        <w:t>вания «Городокский сельсовет»</w:t>
      </w:r>
    </w:p>
    <w:p w14:paraId="1EF6AFDA" w14:textId="77777777" w:rsidR="00D77B8C" w:rsidRPr="00D77B8C" w:rsidRDefault="00D77B8C" w:rsidP="00D77B8C">
      <w:pPr>
        <w:framePr w:wrap="none" w:vAnchor="page" w:hAnchor="page" w:x="1804" w:y="13629"/>
        <w:jc w:val="both"/>
        <w:rPr>
          <w:rFonts w:ascii="Times New Roman" w:hAnsi="Times New Roman" w:cs="Times New Roman"/>
          <w:sz w:val="28"/>
          <w:szCs w:val="28"/>
        </w:rPr>
      </w:pPr>
    </w:p>
    <w:p w14:paraId="78C4FB1C" w14:textId="77777777" w:rsidR="00D77B8C" w:rsidRPr="00D77B8C" w:rsidRDefault="00D77B8C" w:rsidP="00D77B8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7E254DD" w14:textId="77777777" w:rsidR="00D77B8C" w:rsidRPr="00D77B8C" w:rsidRDefault="00D77B8C" w:rsidP="00D77B8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0DE6726" w14:textId="77777777" w:rsidR="00D77B8C" w:rsidRPr="00D77B8C" w:rsidRDefault="00D77B8C" w:rsidP="00D77B8C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6F27CD81" w14:textId="77777777" w:rsidR="00D77B8C" w:rsidRPr="00D77B8C" w:rsidRDefault="00D77B8C" w:rsidP="00D77B8C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6503D09D" w14:textId="49C53A39" w:rsidR="00D77B8C" w:rsidRPr="00D77B8C" w:rsidRDefault="00D77B8C" w:rsidP="00D77B8C">
      <w:pPr>
        <w:pStyle w:val="ae"/>
        <w:rPr>
          <w:rFonts w:ascii="Times New Roman" w:hAnsi="Times New Roman" w:cs="Times New Roman"/>
          <w:sz w:val="28"/>
          <w:szCs w:val="28"/>
        </w:rPr>
      </w:pPr>
      <w:r w:rsidRPr="00D77B8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Городокского </w:t>
      </w:r>
      <w:r w:rsidRPr="00D77B8C">
        <w:rPr>
          <w:rFonts w:ascii="Times New Roman" w:hAnsi="Times New Roman" w:cs="Times New Roman"/>
          <w:sz w:val="28"/>
          <w:szCs w:val="28"/>
        </w:rPr>
        <w:t>сельсовета                                            А.В. Тощев</w:t>
      </w:r>
    </w:p>
    <w:p w14:paraId="5E66FB10" w14:textId="77777777" w:rsidR="00D77B8C" w:rsidRPr="00D77B8C" w:rsidRDefault="00D77B8C" w:rsidP="00D77B8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2FBA8176" w14:textId="77777777" w:rsidR="00D77B8C" w:rsidRPr="00D77B8C" w:rsidRDefault="00D77B8C" w:rsidP="00D77B8C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D77B8C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                                     </w:t>
      </w:r>
    </w:p>
    <w:p w14:paraId="77274E2A" w14:textId="21054DE2" w:rsidR="00974AC5" w:rsidRDefault="00FB0E5C">
      <w:pPr>
        <w:pStyle w:val="a7"/>
        <w:shd w:val="clear" w:color="auto" w:fill="FFFFFF"/>
        <w:spacing w:after="0"/>
        <w:jc w:val="both"/>
      </w:pPr>
      <w:r>
        <w:rPr>
          <w:color w:val="212121"/>
          <w:sz w:val="28"/>
        </w:rPr>
        <w:t> </w:t>
      </w:r>
    </w:p>
    <w:p w14:paraId="39EEA97A" w14:textId="77777777" w:rsidR="00974AC5" w:rsidRDefault="00974A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E88FDB" w14:textId="77777777" w:rsidR="00974AC5" w:rsidRDefault="00974A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E37290" w14:textId="77777777" w:rsidR="00974AC5" w:rsidRDefault="00974A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AEEC62" w14:textId="77777777" w:rsidR="00974AC5" w:rsidRDefault="00974A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DBCF9" w14:textId="77777777" w:rsidR="00974AC5" w:rsidRDefault="00974AC5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17831C" w14:textId="77777777" w:rsidR="00974AC5" w:rsidRDefault="00974AC5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6D77F" w14:textId="77777777" w:rsidR="00974AC5" w:rsidRDefault="00FB0E5C">
      <w:pPr>
        <w:widowControl w:val="0"/>
        <w:tabs>
          <w:tab w:val="left" w:pos="200"/>
        </w:tabs>
        <w:ind w:left="4962"/>
        <w:jc w:val="both"/>
        <w:outlineLvl w:val="0"/>
      </w:pPr>
      <w:r>
        <w:rPr>
          <w:rFonts w:ascii="Times New Roman" w:hAnsi="Times New Roman"/>
          <w:color w:val="000000"/>
          <w:sz w:val="28"/>
        </w:rPr>
        <w:t>Приложение № 1</w:t>
      </w:r>
    </w:p>
    <w:p w14:paraId="0715C9BB" w14:textId="14689FD0" w:rsidR="00974AC5" w:rsidRDefault="00FB0E5C">
      <w:pPr>
        <w:widowControl w:val="0"/>
        <w:ind w:left="4962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постановлению администрации </w:t>
      </w:r>
      <w:r w:rsidR="00D77B8C">
        <w:rPr>
          <w:rFonts w:ascii="Times New Roman" w:hAnsi="Times New Roman"/>
          <w:color w:val="000000"/>
          <w:sz w:val="28"/>
        </w:rPr>
        <w:t>Городок</w:t>
      </w:r>
      <w:r>
        <w:rPr>
          <w:rFonts w:ascii="Times New Roman" w:hAnsi="Times New Roman"/>
          <w:color w:val="000000"/>
          <w:sz w:val="28"/>
        </w:rPr>
        <w:t xml:space="preserve">ского сельсовета  </w:t>
      </w:r>
    </w:p>
    <w:p w14:paraId="69E8ACF3" w14:textId="0CC7A470" w:rsidR="00974AC5" w:rsidRDefault="00FB0E5C">
      <w:pPr>
        <w:widowControl w:val="0"/>
        <w:tabs>
          <w:tab w:val="left" w:pos="200"/>
        </w:tabs>
        <w:ind w:left="4962"/>
        <w:jc w:val="both"/>
        <w:outlineLvl w:val="0"/>
      </w:pPr>
      <w:r>
        <w:rPr>
          <w:rFonts w:ascii="Times New Roman" w:hAnsi="Times New Roman"/>
          <w:color w:val="000000"/>
          <w:sz w:val="28"/>
        </w:rPr>
        <w:t>от ___12.</w:t>
      </w:r>
      <w:r w:rsidR="00D77B8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2024  №  ___-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1E3FE8F2" w14:textId="77777777" w:rsidR="00974AC5" w:rsidRDefault="00974A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84E14" w14:textId="1C777FBB" w:rsidR="00974AC5" w:rsidRDefault="00FB0E5C">
      <w:pPr>
        <w:ind w:left="851" w:right="567" w:hanging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профилактики рисков причинении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color w:val="000000"/>
          <w:sz w:val="28"/>
        </w:rPr>
        <w:t xml:space="preserve">в сфере благоустройства               на территории </w:t>
      </w:r>
      <w:r w:rsidR="00D77B8C">
        <w:rPr>
          <w:rFonts w:ascii="Times New Roman" w:hAnsi="Times New Roman"/>
          <w:b/>
          <w:color w:val="000000"/>
          <w:sz w:val="28"/>
        </w:rPr>
        <w:t>Городок</w:t>
      </w:r>
      <w:r>
        <w:rPr>
          <w:rFonts w:ascii="Times New Roman" w:hAnsi="Times New Roman"/>
          <w:b/>
          <w:color w:val="000000"/>
          <w:sz w:val="28"/>
        </w:rPr>
        <w:t xml:space="preserve">ского сельсовета Минусинского района Красноярского края </w:t>
      </w:r>
      <w:r>
        <w:rPr>
          <w:rFonts w:ascii="Times New Roman" w:hAnsi="Times New Roman"/>
          <w:b/>
          <w:sz w:val="28"/>
        </w:rPr>
        <w:t>на 2025 год</w:t>
      </w:r>
    </w:p>
    <w:p w14:paraId="493817A7" w14:textId="77777777" w:rsidR="00974AC5" w:rsidRDefault="00974AC5">
      <w:pPr>
        <w:ind w:left="851" w:right="567" w:hanging="142"/>
        <w:jc w:val="center"/>
      </w:pPr>
    </w:p>
    <w:p w14:paraId="07F038F7" w14:textId="77777777" w:rsidR="00974AC5" w:rsidRDefault="00FB0E5C">
      <w:pPr>
        <w:pStyle w:val="a8"/>
        <w:numPr>
          <w:ilvl w:val="0"/>
          <w:numId w:val="1"/>
        </w:numPr>
        <w:shd w:val="clear" w:color="auto" w:fill="FFFFFF"/>
        <w:spacing w:after="0"/>
        <w:jc w:val="center"/>
        <w:textAlignment w:val="baseline"/>
        <w:outlineLvl w:val="2"/>
      </w:pPr>
      <w:r>
        <w:rPr>
          <w:rFonts w:ascii="Times New Roman" w:hAnsi="Times New Roman"/>
          <w:b/>
          <w:spacing w:val="2"/>
          <w:sz w:val="28"/>
        </w:rPr>
        <w:t>Общие положения</w:t>
      </w:r>
    </w:p>
    <w:p w14:paraId="25C6004C" w14:textId="77777777" w:rsidR="00974AC5" w:rsidRDefault="00974AC5">
      <w:pPr>
        <w:pStyle w:val="ConsPlusNormal"/>
        <w:ind w:left="357" w:firstLine="0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14:paraId="38062FAA" w14:textId="071E8639" w:rsidR="00974AC5" w:rsidRDefault="00FB0E5C">
      <w:pPr>
        <w:shd w:val="clear" w:color="auto" w:fill="FFFFFF"/>
        <w:spacing w:after="0" w:line="360" w:lineRule="exact"/>
        <w:ind w:firstLine="709"/>
        <w:jc w:val="both"/>
        <w:textAlignment w:val="baseline"/>
      </w:pPr>
      <w:r>
        <w:rPr>
          <w:rFonts w:ascii="Times New Roman" w:hAnsi="Times New Roman"/>
          <w:spacing w:val="2"/>
          <w:sz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77B8C">
        <w:rPr>
          <w:rFonts w:ascii="Times New Roman" w:hAnsi="Times New Roman"/>
          <w:spacing w:val="2"/>
          <w:sz w:val="28"/>
        </w:rPr>
        <w:t>Городок</w:t>
      </w:r>
      <w:r>
        <w:rPr>
          <w:rFonts w:ascii="Times New Roman" w:hAnsi="Times New Roman"/>
          <w:spacing w:val="2"/>
          <w:sz w:val="28"/>
        </w:rPr>
        <w:t xml:space="preserve">ского сельсовета Минусинского района Красноярского края  на 2025 год (далее – Программа профилактики) разработана в соответствии              со статьей 44 Федерального закона от 31 июля 2021 г. № 248-ФЗ                 «О государственном контроле (надзоре) и муниципальном контроле             в Российской Федерации», постановлением  Правительства  Российской  Федерации 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Администрации </w:t>
      </w:r>
      <w:r w:rsidR="00D77B8C">
        <w:rPr>
          <w:rFonts w:ascii="Times New Roman" w:hAnsi="Times New Roman"/>
          <w:spacing w:val="2"/>
          <w:sz w:val="28"/>
        </w:rPr>
        <w:t>Городок</w:t>
      </w:r>
      <w:r>
        <w:rPr>
          <w:rFonts w:ascii="Times New Roman" w:hAnsi="Times New Roman"/>
          <w:spacing w:val="2"/>
          <w:sz w:val="28"/>
        </w:rPr>
        <w:t xml:space="preserve">ского сельсовета, решениями </w:t>
      </w:r>
      <w:r w:rsidR="00D77B8C">
        <w:rPr>
          <w:rFonts w:ascii="Times New Roman" w:hAnsi="Times New Roman"/>
          <w:spacing w:val="2"/>
          <w:sz w:val="28"/>
        </w:rPr>
        <w:t>Городок</w:t>
      </w:r>
      <w:r>
        <w:rPr>
          <w:rFonts w:ascii="Times New Roman" w:hAnsi="Times New Roman"/>
          <w:spacing w:val="2"/>
          <w:sz w:val="28"/>
        </w:rPr>
        <w:t xml:space="preserve">ского сельского Совета депутатов, 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            на территории </w:t>
      </w:r>
      <w:r w:rsidR="00D77B8C">
        <w:rPr>
          <w:rFonts w:ascii="Times New Roman" w:hAnsi="Times New Roman"/>
          <w:spacing w:val="2"/>
          <w:sz w:val="28"/>
        </w:rPr>
        <w:t>Городокс</w:t>
      </w:r>
      <w:r>
        <w:rPr>
          <w:rFonts w:ascii="Times New Roman" w:hAnsi="Times New Roman"/>
          <w:spacing w:val="2"/>
          <w:sz w:val="28"/>
        </w:rPr>
        <w:t xml:space="preserve">кого сельсовета Минусинского района Красноярского края  (далее - муниципальный контроль в сфере благоустройства). </w:t>
      </w:r>
    </w:p>
    <w:p w14:paraId="605F4E3E" w14:textId="77777777" w:rsidR="00974AC5" w:rsidRDefault="00974AC5">
      <w:pPr>
        <w:pStyle w:val="ConsPlusNormal"/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14:paraId="43499749" w14:textId="77777777" w:rsidR="00974AC5" w:rsidRDefault="00FB0E5C">
      <w:pPr>
        <w:pStyle w:val="ConsPlusNormal"/>
        <w:widowControl w:val="0"/>
        <w:ind w:left="720" w:right="567" w:firstLine="0"/>
        <w:jc w:val="center"/>
        <w:outlineLvl w:val="1"/>
      </w:pPr>
      <w:r>
        <w:rPr>
          <w:rFonts w:ascii="Times New Roman" w:eastAsia="Calibri" w:hAnsi="Times New Roman"/>
          <w:b/>
          <w:sz w:val="28"/>
          <w:lang w:eastAsia="en-US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93DA189" w14:textId="77777777" w:rsidR="00974AC5" w:rsidRDefault="00974AC5">
      <w:pPr>
        <w:pStyle w:val="ConsPlusNormal"/>
        <w:ind w:left="357" w:firstLine="0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14:paraId="4C6AF2B0" w14:textId="628C2378" w:rsidR="00974AC5" w:rsidRDefault="00FB0E5C">
      <w:pPr>
        <w:pStyle w:val="a8"/>
        <w:numPr>
          <w:ilvl w:val="1"/>
          <w:numId w:val="2"/>
        </w:numPr>
        <w:spacing w:after="0" w:line="360" w:lineRule="exact"/>
        <w:ind w:left="0" w:firstLine="709"/>
        <w:jc w:val="both"/>
      </w:pPr>
      <w:r>
        <w:rPr>
          <w:rFonts w:ascii="Times New Roman" w:eastAsia="Times New Roman" w:hAnsi="Times New Roman"/>
          <w:color w:val="212121"/>
          <w:sz w:val="28"/>
          <w:lang w:eastAsia="ru-RU"/>
        </w:rPr>
        <w:lastRenderedPageBreak/>
        <w:t xml:space="preserve">Муниципальный контроль в сфере благоустройства                      на территории Кавказского сельсовета Минусинского района Красноярского края осуществляется Администрацией </w:t>
      </w:r>
      <w:r w:rsidR="00D77B8C">
        <w:rPr>
          <w:rFonts w:ascii="Times New Roman" w:eastAsia="Times New Roman" w:hAnsi="Times New Roman"/>
          <w:color w:val="212121"/>
          <w:sz w:val="28"/>
          <w:lang w:eastAsia="ru-RU"/>
        </w:rPr>
        <w:t>Городок</w:t>
      </w:r>
      <w:r>
        <w:rPr>
          <w:rFonts w:ascii="Times New Roman" w:eastAsia="Times New Roman" w:hAnsi="Times New Roman"/>
          <w:color w:val="212121"/>
          <w:sz w:val="28"/>
          <w:lang w:eastAsia="ru-RU"/>
        </w:rPr>
        <w:t xml:space="preserve">ского сельсовета 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lang w:eastAsia="ru-RU"/>
        </w:rPr>
        <w:t>(далее – контрольный орган).</w:t>
      </w:r>
    </w:p>
    <w:p w14:paraId="3DED35C2" w14:textId="2FF9C030" w:rsidR="00974AC5" w:rsidRDefault="00FB0E5C">
      <w:pPr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Объектами муниципального контроля в сфере благоустройства являются:</w:t>
      </w:r>
      <w:r>
        <w:rPr>
          <w:rFonts w:ascii="Times New Roman" w:hAnsi="Times New Roman"/>
          <w:color w:val="000000"/>
          <w:sz w:val="28"/>
        </w:rPr>
        <w:t xml:space="preserve"> соблюдение юридическими лицами, индивидуальными предпринимателями, гражданами (далее – контролируемые лица) П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равил благоустройства территории </w:t>
      </w:r>
      <w:r w:rsidR="00D77B8C">
        <w:rPr>
          <w:rFonts w:ascii="Times New Roman" w:hAnsi="Times New Roman"/>
          <w:color w:val="000000"/>
          <w:sz w:val="28"/>
          <w:shd w:val="clear" w:color="auto" w:fill="FFFFFF"/>
        </w:rPr>
        <w:t>Городок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ского сельсовета, требований                   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/>
          <w:color w:val="212121"/>
          <w:sz w:val="28"/>
        </w:rPr>
        <w:t>.</w:t>
      </w:r>
    </w:p>
    <w:p w14:paraId="50343BED" w14:textId="3F1C97B7" w:rsidR="00974AC5" w:rsidRDefault="00FB0E5C">
      <w:pPr>
        <w:pStyle w:val="a7"/>
        <w:spacing w:after="0" w:line="360" w:lineRule="exact"/>
        <w:ind w:firstLine="709"/>
        <w:jc w:val="both"/>
      </w:pPr>
      <w:r>
        <w:rPr>
          <w:sz w:val="28"/>
        </w:rPr>
        <w:t xml:space="preserve">Обязательные требования в сфере осуществления муниципального контроля в сфере благоустройства регламентированы Правилами благоустройства территории </w:t>
      </w:r>
      <w:r w:rsidR="00D77B8C">
        <w:rPr>
          <w:sz w:val="28"/>
        </w:rPr>
        <w:t>Городок</w:t>
      </w:r>
      <w:r>
        <w:rPr>
          <w:sz w:val="28"/>
        </w:rPr>
        <w:t xml:space="preserve">ского сельсовета, утвержденными решением </w:t>
      </w:r>
      <w:r w:rsidR="00D77B8C">
        <w:rPr>
          <w:sz w:val="28"/>
        </w:rPr>
        <w:t>Городок</w:t>
      </w:r>
      <w:r>
        <w:rPr>
          <w:sz w:val="28"/>
        </w:rPr>
        <w:t xml:space="preserve">ского сельского Совета депутатов  от  </w:t>
      </w:r>
      <w:r w:rsidR="00D77B8C">
        <w:rPr>
          <w:sz w:val="28"/>
        </w:rPr>
        <w:t>25</w:t>
      </w:r>
      <w:r>
        <w:rPr>
          <w:color w:val="000000"/>
          <w:sz w:val="28"/>
        </w:rPr>
        <w:t>.</w:t>
      </w:r>
      <w:r w:rsidR="00D77B8C">
        <w:rPr>
          <w:color w:val="000000"/>
          <w:sz w:val="28"/>
        </w:rPr>
        <w:t>1</w:t>
      </w:r>
      <w:r>
        <w:rPr>
          <w:color w:val="000000"/>
          <w:sz w:val="28"/>
        </w:rPr>
        <w:t>1.2020                          № 1</w:t>
      </w:r>
      <w:r w:rsidR="00D77B8C">
        <w:rPr>
          <w:color w:val="000000"/>
          <w:sz w:val="28"/>
        </w:rPr>
        <w:t>3</w:t>
      </w:r>
      <w:r>
        <w:rPr>
          <w:color w:val="000000"/>
          <w:sz w:val="28"/>
        </w:rPr>
        <w:t> -</w:t>
      </w:r>
      <w:proofErr w:type="spellStart"/>
      <w:r>
        <w:rPr>
          <w:color w:val="000000"/>
          <w:sz w:val="28"/>
        </w:rPr>
        <w:t>рс</w:t>
      </w:r>
      <w:proofErr w:type="spellEnd"/>
      <w:r>
        <w:rPr>
          <w:color w:val="000000"/>
          <w:sz w:val="28"/>
        </w:rPr>
        <w:t xml:space="preserve">  (в редакции решения </w:t>
      </w:r>
      <w:hyperlink r:id="rId8" w:tgtFrame="_blank">
        <w:r>
          <w:rPr>
            <w:sz w:val="28"/>
            <w:lang w:eastAsia="ru-RU"/>
          </w:rPr>
          <w:t>от 2</w:t>
        </w:r>
        <w:r w:rsidR="00D77B8C">
          <w:rPr>
            <w:sz w:val="28"/>
            <w:lang w:eastAsia="ru-RU"/>
          </w:rPr>
          <w:t>8</w:t>
        </w:r>
        <w:r>
          <w:rPr>
            <w:sz w:val="28"/>
            <w:lang w:eastAsia="ru-RU"/>
          </w:rPr>
          <w:t>.0</w:t>
        </w:r>
        <w:r w:rsidR="00D77B8C">
          <w:rPr>
            <w:sz w:val="28"/>
            <w:lang w:eastAsia="ru-RU"/>
          </w:rPr>
          <w:t>4</w:t>
        </w:r>
        <w:r>
          <w:rPr>
            <w:sz w:val="28"/>
            <w:lang w:eastAsia="ru-RU"/>
          </w:rPr>
          <w:t>.202</w:t>
        </w:r>
        <w:r w:rsidR="00D77B8C">
          <w:rPr>
            <w:sz w:val="28"/>
            <w:lang w:eastAsia="ru-RU"/>
          </w:rPr>
          <w:t>1</w:t>
        </w:r>
        <w:r>
          <w:rPr>
            <w:sz w:val="28"/>
            <w:lang w:eastAsia="ru-RU"/>
          </w:rPr>
          <w:t xml:space="preserve"> № </w:t>
        </w:r>
        <w:r w:rsidR="00D77B8C">
          <w:rPr>
            <w:sz w:val="28"/>
            <w:lang w:eastAsia="ru-RU"/>
          </w:rPr>
          <w:t>28</w:t>
        </w:r>
        <w:r>
          <w:rPr>
            <w:sz w:val="28"/>
            <w:lang w:eastAsia="ru-RU"/>
          </w:rPr>
          <w:t>-рс</w:t>
        </w:r>
      </w:hyperlink>
      <w:r w:rsidR="00D77B8C">
        <w:rPr>
          <w:sz w:val="28"/>
          <w:lang w:eastAsia="ru-RU"/>
        </w:rPr>
        <w:t xml:space="preserve">, </w:t>
      </w:r>
      <w:hyperlink r:id="rId9" w:tgtFrame="_blank">
        <w:r w:rsidR="00D77B8C">
          <w:rPr>
            <w:sz w:val="28"/>
            <w:lang w:eastAsia="ru-RU"/>
          </w:rPr>
          <w:t>от 05.10.2021 № 43-рс</w:t>
        </w:r>
      </w:hyperlink>
      <w:r w:rsidR="00D77B8C">
        <w:rPr>
          <w:sz w:val="28"/>
          <w:lang w:eastAsia="ru-RU"/>
        </w:rPr>
        <w:t xml:space="preserve">, </w:t>
      </w:r>
      <w:hyperlink r:id="rId10" w:tgtFrame="_blank">
        <w:r w:rsidR="00D77B8C">
          <w:rPr>
            <w:sz w:val="28"/>
            <w:lang w:eastAsia="ru-RU"/>
          </w:rPr>
          <w:t>от 27.05.2022 № 69-рс</w:t>
        </w:r>
      </w:hyperlink>
      <w:r w:rsidR="00D77B8C">
        <w:rPr>
          <w:sz w:val="28"/>
          <w:lang w:eastAsia="ru-RU"/>
        </w:rPr>
        <w:t>, № 76-рс от 27.06.2022, от 13.09.2024 № 146-рс</w:t>
      </w:r>
      <w:r>
        <w:rPr>
          <w:sz w:val="28"/>
        </w:rPr>
        <w:t xml:space="preserve">)  </w:t>
      </w:r>
      <w:r>
        <w:rPr>
          <w:color w:val="212121"/>
          <w:sz w:val="28"/>
        </w:rPr>
        <w:t>(далее – Правила благоустройства).</w:t>
      </w:r>
    </w:p>
    <w:p w14:paraId="7EEBD4E0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color w:val="212121"/>
          <w:sz w:val="28"/>
        </w:rPr>
        <w:t>2.2. К основным проблемам, на решение которых направлена Программа профилактики, относятся:</w:t>
      </w:r>
    </w:p>
    <w:p w14:paraId="38529727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color w:val="212121"/>
          <w:sz w:val="28"/>
        </w:rPr>
        <w:t>1) ненадлежащее содержание прилегающих территории;</w:t>
      </w:r>
    </w:p>
    <w:p w14:paraId="537D7DB9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color w:val="212121"/>
          <w:sz w:val="28"/>
        </w:rPr>
        <w:t>2) невыполнение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104CF1C9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color w:val="212121"/>
          <w:sz w:val="28"/>
        </w:rPr>
        <w:t>3) нарушение норм и правил озеленения и содержания зеленых насаждений;</w:t>
      </w:r>
    </w:p>
    <w:p w14:paraId="72E45BBF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color w:val="212121"/>
          <w:sz w:val="28"/>
        </w:rPr>
        <w:t>2) размещение транспортных средств, в том числе брошенных и (или) разукомплектованных, на участках с зелеными насаждениями;</w:t>
      </w:r>
    </w:p>
    <w:p w14:paraId="3DA0A346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color w:val="212121"/>
          <w:sz w:val="28"/>
        </w:rPr>
        <w:t>3) невыполнение обязательных требований по выгулу животных и выпасу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14:paraId="56A49C0E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color w:val="212121"/>
          <w:sz w:val="28"/>
        </w:rPr>
        <w:t>4) несвоевременное обеспечение своевременной и качественной очистки и уборки принадлежащих гражданам и юридическим лицам на праве собственности или ином вещном праве земельных участков;</w:t>
      </w:r>
    </w:p>
    <w:p w14:paraId="0403A6F2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color w:val="212121"/>
          <w:sz w:val="28"/>
        </w:rPr>
        <w:t>5) невыполнение обязательных требований</w:t>
      </w:r>
      <w:r>
        <w:rPr>
          <w:sz w:val="28"/>
        </w:rPr>
        <w:t xml:space="preserve"> </w:t>
      </w:r>
      <w:r>
        <w:rPr>
          <w:color w:val="212121"/>
          <w:sz w:val="28"/>
        </w:rPr>
        <w:t>по содержанию мест производства строительных работ, в том числе по складированию твердых коммунальных отходов;</w:t>
      </w:r>
    </w:p>
    <w:p w14:paraId="1B284DEF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color w:val="212121"/>
          <w:sz w:val="28"/>
        </w:rPr>
        <w:t>6) нарушение правил содержания и охраны зеленых насаждений;</w:t>
      </w:r>
    </w:p>
    <w:p w14:paraId="74429041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color w:val="212121"/>
          <w:sz w:val="28"/>
        </w:rPr>
        <w:t xml:space="preserve">7) нарушение обязательных требований в части размещения и содержания информационных конструкций и вывесок; </w:t>
      </w:r>
    </w:p>
    <w:p w14:paraId="38A503ED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color w:val="212121"/>
          <w:sz w:val="28"/>
        </w:rPr>
        <w:lastRenderedPageBreak/>
        <w:t>8) нарушение обязательных требований по содержанию индивидуальных жилых домов и благоустройство территории.</w:t>
      </w:r>
    </w:p>
    <w:p w14:paraId="2D946DBF" w14:textId="77777777" w:rsidR="00974AC5" w:rsidRDefault="00FB0E5C">
      <w:pPr>
        <w:pStyle w:val="a7"/>
        <w:shd w:val="clear" w:color="auto" w:fill="FFFFFF"/>
        <w:spacing w:after="0" w:line="360" w:lineRule="exact"/>
        <w:ind w:firstLine="709"/>
        <w:jc w:val="both"/>
      </w:pPr>
      <w:r>
        <w:rPr>
          <w:color w:val="212121"/>
          <w:sz w:val="28"/>
        </w:rPr>
        <w:t xml:space="preserve">2.3. </w:t>
      </w:r>
      <w:r>
        <w:rPr>
          <w:spacing w:val="2"/>
          <w:sz w:val="28"/>
        </w:rPr>
        <w:t>В целях профилактики нарушений обязательных требований         в 2024 году проводились следующие виды профилактических мероприятий:</w:t>
      </w:r>
    </w:p>
    <w:p w14:paraId="3242F947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  <w:textAlignment w:val="baseline"/>
      </w:pPr>
      <w:r>
        <w:rPr>
          <w:rFonts w:ascii="Times New Roman" w:hAnsi="Times New Roman"/>
          <w:spacing w:val="2"/>
          <w:sz w:val="28"/>
        </w:rPr>
        <w:t>1) с целью осуществления профилактического мероприятия «Информирование»:</w:t>
      </w:r>
    </w:p>
    <w:p w14:paraId="4E61D7CF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  <w:textAlignment w:val="baseline"/>
      </w:pPr>
      <w:r>
        <w:rPr>
          <w:rFonts w:ascii="Times New Roman" w:hAnsi="Times New Roman"/>
          <w:spacing w:val="2"/>
          <w:sz w:val="28"/>
        </w:rPr>
        <w:t>а) осуществлялось информирование контролируемых лиц о необходимости соблюдения обязательных требований;</w:t>
      </w:r>
    </w:p>
    <w:p w14:paraId="1AA0F0D3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  <w:textAlignment w:val="baseline"/>
      </w:pPr>
      <w:r>
        <w:rPr>
          <w:rFonts w:ascii="Times New Roman" w:hAnsi="Times New Roman"/>
          <w:spacing w:val="2"/>
          <w:sz w:val="28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 и предписания</w:t>
      </w:r>
      <w:proofErr w:type="gramStart"/>
      <w:r>
        <w:rPr>
          <w:rFonts w:ascii="Times New Roman" w:hAnsi="Times New Roman"/>
          <w:spacing w:val="2"/>
          <w:sz w:val="28"/>
        </w:rPr>
        <w:t xml:space="preserve"> ;</w:t>
      </w:r>
      <w:proofErr w:type="gramEnd"/>
    </w:p>
    <w:p w14:paraId="73F6DCE7" w14:textId="28E457C0" w:rsidR="005E294F" w:rsidRPr="005E294F" w:rsidRDefault="005E294F" w:rsidP="005E294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pacing w:val="2"/>
          <w:sz w:val="28"/>
        </w:rPr>
        <w:t xml:space="preserve">        </w:t>
      </w:r>
      <w:r w:rsidR="00FB0E5C">
        <w:rPr>
          <w:rFonts w:ascii="Times New Roman" w:hAnsi="Times New Roman"/>
          <w:spacing w:val="2"/>
          <w:sz w:val="28"/>
        </w:rPr>
        <w:t xml:space="preserve">в) поддерживались в актуальном состоянии и размещались на официальном сайте администрации </w:t>
      </w:r>
      <w:r>
        <w:rPr>
          <w:rFonts w:ascii="Times New Roman" w:hAnsi="Times New Roman"/>
          <w:spacing w:val="2"/>
          <w:sz w:val="28"/>
        </w:rPr>
        <w:t>Городок</w:t>
      </w:r>
      <w:r w:rsidR="00FB0E5C">
        <w:rPr>
          <w:rFonts w:ascii="Times New Roman" w:hAnsi="Times New Roman"/>
          <w:spacing w:val="2"/>
          <w:sz w:val="28"/>
        </w:rPr>
        <w:t xml:space="preserve">ского сельсовета </w:t>
      </w:r>
      <w:r w:rsidR="00FB0E5C">
        <w:rPr>
          <w:rFonts w:ascii="Times New Roman" w:hAnsi="Times New Roman"/>
          <w:sz w:val="28"/>
        </w:rPr>
        <w:t xml:space="preserve"> в информационно-телекоммуникационной сети «Интернет»: </w:t>
      </w:r>
      <w:r w:rsidRPr="005E294F">
        <w:rPr>
          <w:rFonts w:ascii="Times New Roman" w:hAnsi="Times New Roman" w:cs="Times New Roman"/>
          <w:sz w:val="32"/>
          <w:szCs w:val="32"/>
        </w:rPr>
        <w:t>https://gorodokskij-r04.gosweb.gosuslugi.ru/</w:t>
      </w:r>
    </w:p>
    <w:p w14:paraId="5A73602C" w14:textId="5B072CA7" w:rsidR="00974AC5" w:rsidRDefault="00FB0E5C" w:rsidP="005E294F">
      <w:pPr>
        <w:shd w:val="clear" w:color="auto" w:fill="FFFFFF"/>
        <w:spacing w:after="0" w:line="360" w:lineRule="exact"/>
        <w:ind w:firstLine="709"/>
        <w:jc w:val="both"/>
        <w:textAlignment w:val="baseline"/>
      </w:pPr>
      <w:r>
        <w:rPr>
          <w:rFonts w:ascii="Times New Roman" w:hAnsi="Times New Roman"/>
          <w:sz w:val="28"/>
        </w:rPr>
        <w:t xml:space="preserve">в разделе «Муниципальный контроль»  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контроля;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 </w:t>
      </w:r>
    </w:p>
    <w:p w14:paraId="173D64DC" w14:textId="77777777" w:rsidR="00974AC5" w:rsidRDefault="00FB0E5C">
      <w:pPr>
        <w:pStyle w:val="a8"/>
        <w:spacing w:after="0" w:line="360" w:lineRule="exact"/>
        <w:ind w:left="0" w:firstLine="709"/>
        <w:jc w:val="both"/>
      </w:pPr>
      <w:r>
        <w:rPr>
          <w:rFonts w:ascii="Times New Roman" w:hAnsi="Times New Roman"/>
          <w:spacing w:val="2"/>
          <w:sz w:val="28"/>
        </w:rPr>
        <w:t>2) в рамках мероприятий «Консультирование» контролируемым лицам и их представителям, давались разъяснения и консультации по вопросам, связанным с организацией и осуществлением муниципального контроля</w:t>
      </w:r>
      <w:r>
        <w:rPr>
          <w:rFonts w:ascii="Times New Roman" w:hAnsi="Times New Roman"/>
          <w:color w:val="212121"/>
          <w:sz w:val="28"/>
        </w:rPr>
        <w:t xml:space="preserve"> в сфере благоустройства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по телефону и на личном приеме</w:t>
      </w:r>
      <w:r>
        <w:rPr>
          <w:rFonts w:ascii="Times New Roman" w:hAnsi="Times New Roman"/>
          <w:spacing w:val="2"/>
          <w:sz w:val="28"/>
        </w:rPr>
        <w:t>.</w:t>
      </w:r>
    </w:p>
    <w:p w14:paraId="2952FC7A" w14:textId="77777777" w:rsidR="00974AC5" w:rsidRDefault="00FB0E5C">
      <w:pPr>
        <w:spacing w:after="0" w:line="360" w:lineRule="exact"/>
        <w:ind w:firstLine="709"/>
        <w:jc w:val="both"/>
      </w:pPr>
      <w:r>
        <w:rPr>
          <w:rFonts w:ascii="Times New Roman" w:hAnsi="Times New Roman"/>
          <w:spacing w:val="2"/>
          <w:sz w:val="28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14:paraId="6FACA2C5" w14:textId="77777777" w:rsidR="00974AC5" w:rsidRDefault="00FB0E5C">
      <w:pPr>
        <w:spacing w:after="0" w:line="360" w:lineRule="exact"/>
        <w:ind w:firstLine="709"/>
        <w:jc w:val="both"/>
      </w:pPr>
      <w:r>
        <w:rPr>
          <w:rFonts w:ascii="Times New Roman" w:hAnsi="Times New Roman"/>
          <w:spacing w:val="2"/>
          <w:sz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14:paraId="4CED4039" w14:textId="77777777" w:rsidR="00974AC5" w:rsidRDefault="00FB0E5C">
      <w:pPr>
        <w:spacing w:after="0" w:line="360" w:lineRule="exact"/>
        <w:ind w:firstLine="709"/>
        <w:jc w:val="both"/>
      </w:pPr>
      <w:r>
        <w:rPr>
          <w:rFonts w:ascii="Times New Roman" w:hAnsi="Times New Roman"/>
          <w:spacing w:val="2"/>
          <w:sz w:val="28"/>
        </w:rPr>
        <w:t>3) в 2024 году предостережения о недопустимости нарушения обязательных требований не объявлялись.</w:t>
      </w:r>
    </w:p>
    <w:p w14:paraId="44C5B0D6" w14:textId="77777777" w:rsidR="00974AC5" w:rsidRDefault="00974AC5">
      <w:pPr>
        <w:pStyle w:val="a7"/>
        <w:shd w:val="clear" w:color="auto" w:fill="FFFFFF"/>
        <w:spacing w:after="0" w:line="360" w:lineRule="exact"/>
        <w:ind w:firstLine="709"/>
        <w:jc w:val="both"/>
        <w:rPr>
          <w:rFonts w:eastAsia="Times New Roman"/>
          <w:b/>
          <w:lang w:eastAsia="ru-RU"/>
        </w:rPr>
      </w:pPr>
    </w:p>
    <w:p w14:paraId="6F1DCB52" w14:textId="77777777" w:rsidR="00974AC5" w:rsidRDefault="00FB0E5C">
      <w:pPr>
        <w:pStyle w:val="a8"/>
        <w:numPr>
          <w:ilvl w:val="0"/>
          <w:numId w:val="2"/>
        </w:numPr>
        <w:shd w:val="clear" w:color="auto" w:fill="FFFFFF"/>
        <w:spacing w:after="0"/>
        <w:jc w:val="center"/>
        <w:outlineLvl w:val="3"/>
      </w:pPr>
      <w:r>
        <w:rPr>
          <w:rFonts w:ascii="Times New Roman" w:eastAsia="Times New Roman" w:hAnsi="Times New Roman"/>
          <w:b/>
          <w:color w:val="212121"/>
          <w:sz w:val="28"/>
          <w:lang w:eastAsia="ru-RU"/>
        </w:rPr>
        <w:t>Цели и задачи реализации программы профилактики</w:t>
      </w:r>
    </w:p>
    <w:p w14:paraId="650DF0DD" w14:textId="77777777" w:rsidR="00974AC5" w:rsidRDefault="00974AC5">
      <w:pPr>
        <w:pStyle w:val="a8"/>
        <w:shd w:val="clear" w:color="auto" w:fill="FFFFFF"/>
        <w:spacing w:after="0"/>
        <w:ind w:left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E33A9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lastRenderedPageBreak/>
        <w:t>3.1. Целями проведения профилактических мероприятий являются:</w:t>
      </w:r>
    </w:p>
    <w:p w14:paraId="0170D163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1) предотвращение рисков причинения вреда охраняемым законом ценностям;</w:t>
      </w:r>
    </w:p>
    <w:p w14:paraId="601D6129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2) 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</w:t>
      </w:r>
    </w:p>
    <w:p w14:paraId="62254373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3) увеличение доли законопослушных контролируемых лиц;</w:t>
      </w:r>
    </w:p>
    <w:p w14:paraId="4A998B1D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4)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7F7AA66E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14:paraId="1F4FD46E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3.2. Проведение органом муниципального контроля в сфере благоустройства профилактических мероприятий направлено на решение следующих задач:</w:t>
      </w:r>
    </w:p>
    <w:p w14:paraId="54954D36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1) разъяснение контролируемым лицам обязательных требований;</w:t>
      </w:r>
    </w:p>
    <w:p w14:paraId="7EBFF4DE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521EA34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2122829E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14:paraId="43F9A3F1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5) повышение квалификации кадрового состава органа муниципального контроля, принимающего участие в проведении контрольных мероприятий;</w:t>
      </w:r>
    </w:p>
    <w:p w14:paraId="5B132566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088E9386" w14:textId="77777777" w:rsidR="00974AC5" w:rsidRDefault="00FB0E5C">
      <w:pPr>
        <w:shd w:val="clear" w:color="auto" w:fill="FFFFFF"/>
        <w:spacing w:after="0" w:line="360" w:lineRule="exact"/>
        <w:ind w:firstLine="709"/>
        <w:jc w:val="both"/>
      </w:pPr>
      <w:r>
        <w:rPr>
          <w:rFonts w:ascii="Times New Roman" w:hAnsi="Times New Roman"/>
          <w:color w:val="212121"/>
          <w:sz w:val="28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60BE2A82" w14:textId="77777777" w:rsidR="00974AC5" w:rsidRDefault="00974AC5">
      <w:pPr>
        <w:pStyle w:val="Standard"/>
        <w:widowControl w:val="0"/>
        <w:jc w:val="both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7A71AB38" w14:textId="77777777" w:rsidR="00974AC5" w:rsidRDefault="00FB0E5C">
      <w:pPr>
        <w:pStyle w:val="Standard"/>
        <w:widowControl w:val="0"/>
        <w:numPr>
          <w:ilvl w:val="0"/>
          <w:numId w:val="2"/>
        </w:numPr>
        <w:spacing w:after="0"/>
        <w:ind w:left="448"/>
        <w:jc w:val="center"/>
        <w:outlineLvl w:val="1"/>
        <w:rPr>
          <w:rFonts w:hint="eastAsia"/>
          <w:lang w:val="ru-RU"/>
        </w:rPr>
      </w:pPr>
      <w:r>
        <w:rPr>
          <w:rFonts w:ascii="Times New Roman" w:eastAsia="Calibri" w:hAnsi="Times New Roman"/>
          <w:b/>
          <w:sz w:val="28"/>
          <w:lang w:val="ru-RU" w:eastAsia="en-US"/>
        </w:rPr>
        <w:t>Перечень профилактических мероприятий, сроки (периодичность)</w:t>
      </w:r>
    </w:p>
    <w:p w14:paraId="75C2760E" w14:textId="77777777" w:rsidR="00974AC5" w:rsidRDefault="00FB0E5C">
      <w:pPr>
        <w:pStyle w:val="Standard"/>
        <w:widowControl w:val="0"/>
        <w:spacing w:after="0"/>
        <w:ind w:left="448"/>
        <w:jc w:val="center"/>
        <w:outlineLvl w:val="1"/>
        <w:rPr>
          <w:rFonts w:hint="eastAsia"/>
          <w:lang w:val="ru-RU"/>
        </w:rPr>
      </w:pPr>
      <w:r>
        <w:rPr>
          <w:rFonts w:ascii="Times New Roman" w:eastAsia="Calibri" w:hAnsi="Times New Roman"/>
          <w:b/>
          <w:sz w:val="28"/>
          <w:lang w:val="ru-RU" w:eastAsia="en-US"/>
        </w:rPr>
        <w:t>их проведения</w:t>
      </w:r>
    </w:p>
    <w:p w14:paraId="4037FAE3" w14:textId="77777777" w:rsidR="00974AC5" w:rsidRDefault="00974AC5">
      <w:pPr>
        <w:pStyle w:val="Standard"/>
        <w:widowControl w:val="0"/>
        <w:ind w:left="284" w:firstLine="436"/>
        <w:jc w:val="both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3EA09D6C" w14:textId="77777777" w:rsidR="00974AC5" w:rsidRDefault="00FB0E5C">
      <w:pPr>
        <w:pStyle w:val="Standard"/>
        <w:spacing w:after="0" w:line="360" w:lineRule="exact"/>
        <w:ind w:left="284" w:firstLine="567"/>
        <w:jc w:val="both"/>
        <w:rPr>
          <w:rFonts w:hint="eastAsia"/>
          <w:lang w:val="ru-RU"/>
        </w:rPr>
      </w:pPr>
      <w:r>
        <w:rPr>
          <w:rFonts w:ascii="Times New Roman" w:eastAsia="Calibri" w:hAnsi="Times New Roman"/>
          <w:sz w:val="28"/>
          <w:lang w:val="ru-RU"/>
        </w:rPr>
        <w:lastRenderedPageBreak/>
        <w:t>4.1.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bookmarkStart w:id="1" w:name="P85"/>
    </w:p>
    <w:p w14:paraId="32C41299" w14:textId="77777777" w:rsidR="00974AC5" w:rsidRDefault="00FB0E5C">
      <w:pPr>
        <w:pStyle w:val="Standard"/>
        <w:spacing w:after="0" w:line="360" w:lineRule="exact"/>
        <w:ind w:left="284" w:firstLine="567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lang w:val="ru-RU"/>
        </w:rPr>
        <w:t>4.2. Программой профилактики устанавливаются следующие виды профилактических мероприятий:</w:t>
      </w:r>
    </w:p>
    <w:p w14:paraId="270A53AC" w14:textId="77777777" w:rsidR="00974AC5" w:rsidRDefault="00974AC5">
      <w:pPr>
        <w:pStyle w:val="Standard"/>
        <w:ind w:left="284" w:firstLine="567"/>
        <w:jc w:val="both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W w:w="9768" w:type="dxa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977"/>
        <w:gridCol w:w="3269"/>
        <w:gridCol w:w="1552"/>
        <w:gridCol w:w="2406"/>
      </w:tblGrid>
      <w:tr w:rsidR="00974AC5" w14:paraId="6DAA0747" w14:textId="77777777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8AA07" w14:textId="77777777" w:rsidR="00974AC5" w:rsidRDefault="00FB0E5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2DF9F64" w14:textId="77777777" w:rsidR="00974AC5" w:rsidRDefault="00FB0E5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98CB" w14:textId="77777777" w:rsidR="00974AC5" w:rsidRDefault="00FB0E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C78F0" w14:textId="77777777" w:rsidR="00974AC5" w:rsidRDefault="00FB0E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87D2E" w14:textId="77777777" w:rsidR="00974AC5" w:rsidRDefault="00FB0E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7406E" w14:textId="77777777" w:rsidR="00974AC5" w:rsidRDefault="00FB0E5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0ABF72F6" w14:textId="77777777" w:rsidR="00974AC5" w:rsidRDefault="00FB0E5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реализацию мероприятия исполнитель</w:t>
            </w:r>
          </w:p>
        </w:tc>
      </w:tr>
      <w:tr w:rsidR="00974AC5" w14:paraId="5E0479E9" w14:textId="77777777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E62CAD" w14:textId="77777777" w:rsidR="00974AC5" w:rsidRDefault="00FB0E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4CA251" w14:textId="77777777" w:rsidR="00974AC5" w:rsidRDefault="00FB0E5C">
            <w:pPr>
              <w:widowControl w:val="0"/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Информирование</w:t>
            </w:r>
          </w:p>
          <w:p w14:paraId="49FBE37A" w14:textId="77777777" w:rsidR="00974AC5" w:rsidRDefault="00FB0E5C">
            <w:pPr>
              <w:widowControl w:val="0"/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контролируемых и иных заинтересованных лиц по вопросам соблюдения</w:t>
            </w:r>
          </w:p>
          <w:p w14:paraId="5F52A84B" w14:textId="77777777" w:rsidR="00974AC5" w:rsidRDefault="00FB0E5C">
            <w:pPr>
              <w:widowControl w:val="0"/>
              <w:shd w:val="clear" w:color="auto" w:fill="FFFFFF"/>
              <w:spacing w:after="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обязательных требований</w:t>
            </w:r>
          </w:p>
          <w:p w14:paraId="010F3172" w14:textId="77777777" w:rsidR="00974AC5" w:rsidRDefault="00974AC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E8A0FB" w14:textId="77777777" w:rsidR="00974AC5" w:rsidRDefault="00FB0E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орган размещает и поддерживает в актуальном состоянии на официальном сайте в разделе «Муниципальный контроль » 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748A5C" w14:textId="77777777" w:rsidR="00974AC5" w:rsidRDefault="00FB0E5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в течение</w:t>
            </w:r>
          </w:p>
          <w:p w14:paraId="7AECD42B" w14:textId="77777777" w:rsidR="00974AC5" w:rsidRDefault="00FB0E5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6A94736C" w14:textId="77777777" w:rsidR="00974AC5" w:rsidRDefault="00FB0E5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1CF589" w14:textId="77777777" w:rsidR="00974AC5" w:rsidRDefault="00FB0E5C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 должностным обязанностям которого относится осуществление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муниципальному контролю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проведение профилактических мероприятий и контрольных мероприятий (далее – специалист Администрации)</w:t>
            </w:r>
          </w:p>
        </w:tc>
      </w:tr>
      <w:tr w:rsidR="00974AC5" w14:paraId="7D876602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C41F" w14:textId="77777777" w:rsidR="00974AC5" w:rsidRDefault="00FB0E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C95A" w14:textId="77777777" w:rsidR="00974AC5" w:rsidRDefault="00FB0E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Обобщение пра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softHyphen/>
              <w:t>воприменительной практики</w:t>
            </w:r>
          </w:p>
          <w:p w14:paraId="319677B5" w14:textId="77777777" w:rsidR="00974AC5" w:rsidRDefault="00974AC5">
            <w:pPr>
              <w:widowControl w:val="0"/>
              <w:shd w:val="clear" w:color="auto" w:fill="FFFFFF"/>
              <w:ind w:firstLine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37E3" w14:textId="77777777" w:rsidR="00974AC5" w:rsidRDefault="00FB0E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14:paraId="361BF734" w14:textId="77777777" w:rsidR="00974AC5" w:rsidRDefault="00FB0E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обобщения 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практике)</w:t>
            </w:r>
          </w:p>
          <w:p w14:paraId="69E7438E" w14:textId="77777777" w:rsidR="00974AC5" w:rsidRDefault="00974AC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8B3B" w14:textId="77777777" w:rsidR="00974AC5" w:rsidRDefault="00FB0E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проекта доклада о правоприменительной практике за 2024 г. – до 1 февраля 2025 г.; публичное обсуждение проекта доклада о правоприменительной практике – с 5 февраля по 5 марта; принятие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доклада о правоприменительной практике – до 15 марта 2025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3ECE" w14:textId="77777777" w:rsidR="00974AC5" w:rsidRDefault="00FB0E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</w:tr>
      <w:tr w:rsidR="00974AC5" w14:paraId="1C7B5CD5" w14:textId="77777777"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61609F" w14:textId="77777777" w:rsidR="00974AC5" w:rsidRDefault="00FB0E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C4A462" w14:textId="77777777" w:rsidR="00974AC5" w:rsidRDefault="00FB0E5C">
            <w:pPr>
              <w:pStyle w:val="ConsPlusNormal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E2F74C" w14:textId="77777777" w:rsidR="00974AC5" w:rsidRDefault="00FB0E5C">
            <w:pPr>
              <w:pStyle w:val="ConsPlusNormal"/>
              <w:widowControl w:val="0"/>
              <w:shd w:val="clear" w:color="auto" w:fill="FFFFFF"/>
              <w:tabs>
                <w:tab w:val="left" w:pos="284"/>
              </w:tabs>
              <w:spacing w:after="0"/>
              <w:ind w:firstLine="0"/>
              <w:jc w:val="center"/>
              <w:textAlignment w:val="baseline"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lang w:eastAsia="ru-RU"/>
              </w:rPr>
              <w:t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№ 59-ФЗ «О порядке рассмотрения обращения граждан Российской Федерации».</w:t>
            </w:r>
          </w:p>
          <w:p w14:paraId="70362B8C" w14:textId="77777777" w:rsidR="00974AC5" w:rsidRDefault="00FB0E5C">
            <w:pPr>
              <w:pStyle w:val="ConsPlusNormal"/>
              <w:widowControl w:val="0"/>
              <w:shd w:val="clear" w:color="auto" w:fill="FFFFFF"/>
              <w:tabs>
                <w:tab w:val="left" w:pos="284"/>
              </w:tabs>
              <w:spacing w:after="0"/>
              <w:ind w:firstLine="0"/>
              <w:jc w:val="center"/>
              <w:textAlignment w:val="baseline"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14:paraId="69318D52" w14:textId="77777777" w:rsidR="00974AC5" w:rsidRDefault="00FB0E5C">
            <w:pPr>
              <w:pStyle w:val="ConsPlusNormal"/>
              <w:widowControl w:val="0"/>
              <w:shd w:val="clear" w:color="auto" w:fill="FFFFFF"/>
              <w:tabs>
                <w:tab w:val="left" w:pos="284"/>
              </w:tabs>
              <w:spacing w:after="0"/>
              <w:ind w:firstLine="0"/>
              <w:jc w:val="center"/>
              <w:textAlignment w:val="baseline"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lang w:eastAsia="ru-RU"/>
              </w:rPr>
              <w:t>а) организация и осуществление контроля;</w:t>
            </w:r>
          </w:p>
          <w:p w14:paraId="2D077F8C" w14:textId="77777777" w:rsidR="00974AC5" w:rsidRDefault="00FB0E5C">
            <w:pPr>
              <w:pStyle w:val="ConsPlusNormal"/>
              <w:widowControl w:val="0"/>
              <w:shd w:val="clear" w:color="auto" w:fill="FFFFFF"/>
              <w:tabs>
                <w:tab w:val="left" w:pos="284"/>
              </w:tabs>
              <w:spacing w:after="0"/>
              <w:ind w:firstLine="0"/>
              <w:jc w:val="center"/>
              <w:textAlignment w:val="baseline"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lang w:eastAsia="ru-RU"/>
              </w:rPr>
              <w:t>б) порядок осуществления контрольных мероприятий, установленных положением о виде контроля;</w:t>
            </w:r>
          </w:p>
          <w:p w14:paraId="13B4E1E6" w14:textId="77777777" w:rsidR="00974AC5" w:rsidRDefault="00FB0E5C">
            <w:pPr>
              <w:pStyle w:val="ConsPlusNormal"/>
              <w:widowControl w:val="0"/>
              <w:shd w:val="clear" w:color="auto" w:fill="FFFFFF"/>
              <w:tabs>
                <w:tab w:val="left" w:pos="284"/>
              </w:tabs>
              <w:spacing w:after="0"/>
              <w:ind w:firstLine="0"/>
              <w:jc w:val="center"/>
              <w:textAlignment w:val="baseline"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lang w:eastAsia="ru-RU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14:paraId="1D4AE556" w14:textId="77777777" w:rsidR="00974AC5" w:rsidRDefault="00FB0E5C">
            <w:pPr>
              <w:pStyle w:val="ConsPlusNormal"/>
              <w:widowControl w:val="0"/>
              <w:shd w:val="clear" w:color="auto" w:fill="FFFFFF"/>
              <w:tabs>
                <w:tab w:val="left" w:pos="284"/>
              </w:tabs>
              <w:spacing w:after="0"/>
              <w:ind w:firstLine="0"/>
              <w:jc w:val="center"/>
              <w:textAlignment w:val="baseline"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lang w:eastAsia="ru-RU"/>
              </w:rPr>
      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</w:t>
            </w:r>
            <w:r>
              <w:rPr>
                <w:rFonts w:ascii="Times New Roman" w:hAnsi="Times New Roman"/>
                <w:spacing w:val="2"/>
                <w:sz w:val="24"/>
                <w:lang w:eastAsia="ru-RU"/>
              </w:rPr>
              <w:lastRenderedPageBreak/>
              <w:t>органом в рамках контрольных мероприятий.</w:t>
            </w:r>
          </w:p>
          <w:p w14:paraId="5D4CD13B" w14:textId="77777777" w:rsidR="00974AC5" w:rsidRDefault="00FB0E5C">
            <w:pPr>
              <w:pStyle w:val="ConsPlusNormal"/>
              <w:widowControl w:val="0"/>
              <w:shd w:val="clear" w:color="auto" w:fill="FFFFFF"/>
              <w:tabs>
                <w:tab w:val="left" w:pos="284"/>
              </w:tabs>
              <w:spacing w:after="0"/>
              <w:ind w:firstLine="0"/>
              <w:jc w:val="center"/>
              <w:textAlignment w:val="baseline"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lang w:eastAsia="ru-RU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6703BF17" w14:textId="77777777" w:rsidR="00974AC5" w:rsidRDefault="00FB0E5C">
            <w:pPr>
              <w:pStyle w:val="ConsPlusNormal"/>
              <w:widowControl w:val="0"/>
              <w:shd w:val="clear" w:color="auto" w:fill="FFFFFF"/>
              <w:tabs>
                <w:tab w:val="left" w:pos="284"/>
              </w:tabs>
              <w:spacing w:after="0"/>
              <w:ind w:firstLine="0"/>
              <w:jc w:val="center"/>
              <w:textAlignment w:val="baseline"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lang w:eastAsia="ru-RU"/>
              </w:rPr>
              <w:t>Консультирование в письменной форме осуществляется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  <w:p w14:paraId="15C6BC76" w14:textId="77777777" w:rsidR="00974AC5" w:rsidRDefault="00974AC5">
            <w:pPr>
              <w:pStyle w:val="ConsPlusNormal"/>
              <w:widowControl w:val="0"/>
              <w:shd w:val="clear" w:color="auto" w:fill="FFFFFF"/>
              <w:tabs>
                <w:tab w:val="left" w:pos="284"/>
              </w:tabs>
              <w:spacing w:after="0"/>
              <w:ind w:firstLin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38ABF3" w14:textId="77777777" w:rsidR="00974AC5" w:rsidRDefault="00FB0E5C">
            <w:pPr>
              <w:pStyle w:val="ConsPlusNormal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По мере обращения контролируемых лиц, в консультировании, в течение 30 дней со дня регистрации обращения - при письменном консультировании</w:t>
            </w:r>
          </w:p>
          <w:p w14:paraId="0D293BC8" w14:textId="77777777" w:rsidR="00974AC5" w:rsidRDefault="00974AC5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E72B78" w14:textId="77777777" w:rsidR="00974AC5" w:rsidRDefault="00FB0E5C">
            <w:pPr>
              <w:pStyle w:val="ConsPlusNormal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Специалист администрации,  должностное лицо администрации</w:t>
            </w:r>
          </w:p>
        </w:tc>
      </w:tr>
      <w:tr w:rsidR="00974AC5" w14:paraId="34834C96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20BC" w14:textId="77777777" w:rsidR="00974AC5" w:rsidRDefault="00FB0E5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B679" w14:textId="77777777" w:rsidR="00974AC5" w:rsidRDefault="00FB0E5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0231" w14:textId="77777777" w:rsidR="00974AC5" w:rsidRDefault="00FB0E5C">
            <w:pPr>
              <w:pStyle w:val="s1"/>
              <w:widowControl w:val="0"/>
              <w:shd w:val="clear" w:color="auto" w:fill="FFFFFF"/>
              <w:spacing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 и предлагает принять меры по обеспечению соблюдения обязательных требований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0185" w14:textId="77777777" w:rsidR="00974AC5" w:rsidRDefault="00FB0E5C">
            <w:pPr>
              <w:pStyle w:val="s1"/>
              <w:widowControl w:val="0"/>
              <w:spacing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1E91" w14:textId="77777777" w:rsidR="00974AC5" w:rsidRDefault="00FB0E5C">
            <w:pPr>
              <w:pStyle w:val="s1"/>
              <w:widowControl w:val="0"/>
              <w:spacing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974AC5" w14:paraId="0FD53923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DAE7" w14:textId="77777777" w:rsidR="00974AC5" w:rsidRDefault="00FB0E5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A38B" w14:textId="77777777" w:rsidR="00974AC5" w:rsidRDefault="00FB0E5C">
            <w:pPr>
              <w:pStyle w:val="Standard"/>
              <w:widowControl w:val="0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lang w:val="ru-RU"/>
              </w:rPr>
              <w:t>Профилактически</w:t>
            </w:r>
            <w:r>
              <w:rPr>
                <w:rFonts w:ascii="Times New Roman" w:hAnsi="Times New Roman"/>
                <w:lang w:val="ru-RU"/>
              </w:rPr>
              <w:lastRenderedPageBreak/>
              <w:t>й визит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B3E2" w14:textId="77777777" w:rsidR="00974AC5" w:rsidRDefault="00FB0E5C">
            <w:pPr>
              <w:pStyle w:val="ConsPlusNormal"/>
              <w:widowControl w:val="0"/>
              <w:spacing w:after="0"/>
              <w:ind w:firstLine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Проводится в форме </w:t>
            </w:r>
            <w:r>
              <w:rPr>
                <w:rFonts w:ascii="Times New Roman" w:hAnsi="Times New Roman"/>
                <w:sz w:val="24"/>
              </w:rPr>
              <w:lastRenderedPageBreak/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952BB44" w14:textId="77777777" w:rsidR="00974AC5" w:rsidRDefault="00FB0E5C">
            <w:pPr>
              <w:pStyle w:val="ConsPlusNormal"/>
              <w:widowControl w:val="0"/>
              <w:spacing w:after="0"/>
              <w:ind w:firstLine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75E71B8E" w14:textId="77777777" w:rsidR="00974AC5" w:rsidRDefault="00FB0E5C">
            <w:pPr>
              <w:pStyle w:val="Standard"/>
              <w:widowControl w:val="0"/>
              <w:spacing w:after="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2088" w14:textId="77777777" w:rsidR="00974AC5" w:rsidRDefault="00FB0E5C">
            <w:pPr>
              <w:pStyle w:val="Standard"/>
              <w:widowControl w:val="0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2, 3 квартал </w:t>
            </w:r>
            <w:r>
              <w:rPr>
                <w:rFonts w:ascii="Times New Roman" w:hAnsi="Times New Roman"/>
                <w:lang w:val="ru-RU"/>
              </w:rPr>
              <w:lastRenderedPageBreak/>
              <w:t>2025 г.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C451" w14:textId="77777777" w:rsidR="00974AC5" w:rsidRDefault="00FB0E5C">
            <w:pPr>
              <w:pStyle w:val="Standard"/>
              <w:widowControl w:val="0"/>
              <w:spacing w:after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lastRenderedPageBreak/>
              <w:t xml:space="preserve">Специалист </w:t>
            </w:r>
            <w:r>
              <w:rPr>
                <w:rFonts w:ascii="Times New Roman" w:eastAsia="Calibri" w:hAnsi="Times New Roman"/>
                <w:lang w:val="ru-RU" w:eastAsia="en-US"/>
              </w:rPr>
              <w:lastRenderedPageBreak/>
              <w:t>Администрации</w:t>
            </w:r>
          </w:p>
        </w:tc>
      </w:tr>
    </w:tbl>
    <w:p w14:paraId="01FDA1CD" w14:textId="77777777" w:rsidR="00974AC5" w:rsidRDefault="00974AC5">
      <w:pPr>
        <w:pStyle w:val="Textbody"/>
        <w:widowControl w:val="0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A34DDC8" w14:textId="77777777" w:rsidR="00974AC5" w:rsidRDefault="00FB0E5C">
      <w:pPr>
        <w:pStyle w:val="Textbody"/>
        <w:numPr>
          <w:ilvl w:val="0"/>
          <w:numId w:val="2"/>
        </w:numPr>
        <w:spacing w:after="0"/>
        <w:jc w:val="center"/>
        <w:rPr>
          <w:rFonts w:hint="eastAsia"/>
          <w:b/>
        </w:rPr>
      </w:pPr>
      <w:r>
        <w:rPr>
          <w:rFonts w:ascii="Times New Roman" w:hAnsi="Times New Roman"/>
          <w:b/>
          <w:color w:val="000000"/>
          <w:sz w:val="28"/>
          <w:lang w:val="ru-RU" w:eastAsia="ru-RU"/>
        </w:rPr>
        <w:t>Показатели эффективности и результативности</w:t>
      </w:r>
    </w:p>
    <w:p w14:paraId="592D3738" w14:textId="77777777" w:rsidR="00974AC5" w:rsidRDefault="00FB0E5C">
      <w:pPr>
        <w:pStyle w:val="Textbody"/>
        <w:spacing w:after="0"/>
        <w:ind w:left="450"/>
        <w:jc w:val="center"/>
        <w:rPr>
          <w:rFonts w:hint="eastAsia"/>
          <w:b/>
        </w:rPr>
      </w:pPr>
      <w:r>
        <w:rPr>
          <w:rFonts w:ascii="Times New Roman" w:hAnsi="Times New Roman"/>
          <w:b/>
          <w:color w:val="000000"/>
          <w:sz w:val="28"/>
          <w:lang w:val="ru-RU" w:eastAsia="ru-RU"/>
        </w:rPr>
        <w:t>Программы профилактики</w:t>
      </w:r>
    </w:p>
    <w:p w14:paraId="36AC4FF6" w14:textId="77777777" w:rsidR="00974AC5" w:rsidRDefault="00974AC5">
      <w:pPr>
        <w:pStyle w:val="Textbody"/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B846A6F" w14:textId="77777777" w:rsidR="00974AC5" w:rsidRDefault="00FB0E5C">
      <w:pPr>
        <w:ind w:firstLine="709"/>
        <w:jc w:val="both"/>
      </w:pPr>
      <w:r>
        <w:rPr>
          <w:rFonts w:ascii="Times New Roman" w:hAnsi="Times New Roman"/>
          <w:sz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71F3E489" w14:textId="77777777" w:rsidR="00974AC5" w:rsidRDefault="00974A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68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706"/>
        <w:gridCol w:w="6663"/>
        <w:gridCol w:w="2299"/>
      </w:tblGrid>
      <w:tr w:rsidR="00974AC5" w14:paraId="4329FCCA" w14:textId="7777777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4F29" w14:textId="77777777" w:rsidR="00974AC5" w:rsidRDefault="00FB0E5C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A73F" w14:textId="77777777" w:rsidR="00974AC5" w:rsidRDefault="00FB0E5C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Наименование отчётного показателя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DD13" w14:textId="77777777" w:rsidR="00974AC5" w:rsidRDefault="00FB0E5C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>Величина</w:t>
            </w:r>
          </w:p>
        </w:tc>
      </w:tr>
      <w:tr w:rsidR="00974AC5" w14:paraId="5D700DFB" w14:textId="7777777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B7E3" w14:textId="77777777" w:rsidR="00974AC5" w:rsidRDefault="00FB0E5C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4586" w14:textId="77777777" w:rsidR="00974AC5" w:rsidRDefault="00FB0E5C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F927" w14:textId="77777777" w:rsidR="00974AC5" w:rsidRDefault="00FB0E5C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974AC5" w14:paraId="4AC63F1B" w14:textId="7777777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3498" w14:textId="77777777" w:rsidR="00974AC5" w:rsidRDefault="00FB0E5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7FF6" w14:textId="5CFEE653" w:rsidR="00974AC5" w:rsidRDefault="00FB0E5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Полнота информации, размещённой на официальном сайте администрации </w:t>
            </w:r>
            <w:r w:rsidR="005E294F">
              <w:rPr>
                <w:rFonts w:ascii="Times New Roman" w:hAnsi="Times New Roman"/>
                <w:sz w:val="28"/>
              </w:rPr>
              <w:t>Городок</w:t>
            </w:r>
            <w:r>
              <w:rPr>
                <w:rFonts w:ascii="Times New Roman" w:hAnsi="Times New Roman"/>
                <w:sz w:val="28"/>
              </w:rPr>
              <w:t>ского сельсовета  в информационно-телекоммуникационной сети «Интернет» в соответствии с частью 3 статьи 46 Федерального Закона от 31 июля 2021 г. № 248-ФЗ</w:t>
            </w:r>
          </w:p>
          <w:p w14:paraId="38ECEAEA" w14:textId="77777777" w:rsidR="00974AC5" w:rsidRDefault="00FB0E5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F815" w14:textId="77777777" w:rsidR="00974AC5" w:rsidRDefault="00FB0E5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100 %</w:t>
            </w:r>
          </w:p>
        </w:tc>
      </w:tr>
      <w:tr w:rsidR="00974AC5" w14:paraId="7CDBC9DD" w14:textId="7777777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C3DA" w14:textId="77777777" w:rsidR="00974AC5" w:rsidRDefault="00FB0E5C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6242" w14:textId="77777777" w:rsidR="00974AC5" w:rsidRDefault="00FB0E5C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Удовлетворённость контролируемых лиц и их представителей консультированием контрольного органа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2C35" w14:textId="77777777" w:rsidR="00974AC5" w:rsidRDefault="00FB0E5C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100 % от числа обратившихся</w:t>
            </w:r>
          </w:p>
        </w:tc>
      </w:tr>
      <w:tr w:rsidR="00974AC5" w14:paraId="0F620BD7" w14:textId="7777777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109C" w14:textId="77777777" w:rsidR="00974AC5" w:rsidRDefault="00FB0E5C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4C0" w14:textId="77777777" w:rsidR="00974AC5" w:rsidRDefault="00FB0E5C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5672" w14:textId="77777777" w:rsidR="00974AC5" w:rsidRDefault="00FB0E5C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</w:rPr>
              <w:t>Не менее 4 мероприятий</w:t>
            </w:r>
          </w:p>
        </w:tc>
      </w:tr>
    </w:tbl>
    <w:p w14:paraId="3F6CE1F7" w14:textId="77777777" w:rsidR="00974AC5" w:rsidRDefault="00974AC5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2596AC" w14:textId="77777777" w:rsidR="00974AC5" w:rsidRDefault="00FB0E5C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8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 сфере благоустройства </w:t>
      </w:r>
    </w:p>
    <w:p w14:paraId="70122B6F" w14:textId="77777777" w:rsidR="00974AC5" w:rsidRDefault="00974A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193132" w14:textId="77777777" w:rsidR="00974AC5" w:rsidRDefault="00FB0E5C">
      <w:pPr>
        <w:jc w:val="both"/>
      </w:pPr>
      <w:r>
        <w:rPr>
          <w:rFonts w:ascii="Times New Roman" w:hAnsi="Times New Roman"/>
          <w:sz w:val="28"/>
          <w:lang w:eastAsia="zh-CN"/>
        </w:rPr>
        <w:t xml:space="preserve">                                                                                           </w:t>
      </w:r>
    </w:p>
    <w:p w14:paraId="558105FB" w14:textId="77777777" w:rsidR="00974AC5" w:rsidRDefault="00974A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CF5E93" w14:textId="77777777" w:rsidR="00974AC5" w:rsidRDefault="00974A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6C18ED" w14:textId="77777777" w:rsidR="00974AC5" w:rsidRDefault="00974A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0508AD" w14:textId="77777777" w:rsidR="00974AC5" w:rsidRDefault="00FB0E5C">
      <w:pPr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 xml:space="preserve">                                                                                              </w:t>
      </w:r>
    </w:p>
    <w:p w14:paraId="652AA0C0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p w14:paraId="2F65BFAA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p w14:paraId="6D76B565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p w14:paraId="7E19DF52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p w14:paraId="419941E7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p w14:paraId="2F821129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p w14:paraId="2BD92E5C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p w14:paraId="45D43871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p w14:paraId="798629A7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p w14:paraId="2AF8ED5F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p w14:paraId="2AB7192C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p w14:paraId="4D4D87A6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p w14:paraId="3259BCE7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p w14:paraId="37B0BC57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bookmarkEnd w:id="1"/>
    <w:p w14:paraId="123627F4" w14:textId="77777777" w:rsidR="00974AC5" w:rsidRDefault="00974AC5">
      <w:pPr>
        <w:jc w:val="both"/>
        <w:rPr>
          <w:rFonts w:ascii="Times New Roman" w:hAnsi="Times New Roman"/>
          <w:sz w:val="28"/>
          <w:lang w:eastAsia="zh-CN"/>
        </w:rPr>
      </w:pPr>
    </w:p>
    <w:sectPr w:rsidR="00974AC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YS Text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4BE"/>
    <w:multiLevelType w:val="multilevel"/>
    <w:tmpl w:val="FD8800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31F30317"/>
    <w:multiLevelType w:val="multilevel"/>
    <w:tmpl w:val="4D8EC9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ED5825"/>
    <w:multiLevelType w:val="multilevel"/>
    <w:tmpl w:val="9EB4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C66B9D"/>
    <w:multiLevelType w:val="multilevel"/>
    <w:tmpl w:val="65246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C5"/>
    <w:rsid w:val="0005569F"/>
    <w:rsid w:val="002D327D"/>
    <w:rsid w:val="003F7073"/>
    <w:rsid w:val="004E6AFB"/>
    <w:rsid w:val="005E294F"/>
    <w:rsid w:val="006F05B7"/>
    <w:rsid w:val="00974AC5"/>
    <w:rsid w:val="00D77B8C"/>
    <w:rsid w:val="00FB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C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semiHidden/>
    <w:unhideWhenUsed/>
    <w:qFormat/>
    <w:rsid w:val="00723802"/>
    <w:rPr>
      <w:rFonts w:ascii="Times New Roman" w:hAnsi="Times New Roman" w:cs="Times New Roman"/>
      <w:sz w:val="24"/>
      <w:szCs w:val="24"/>
    </w:rPr>
  </w:style>
  <w:style w:type="paragraph" w:customStyle="1" w:styleId="10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 CE"/>
      <w:sz w:val="20"/>
      <w:szCs w:val="24"/>
      <w:lang w:eastAsia="ru-RU"/>
    </w:rPr>
  </w:style>
  <w:style w:type="paragraph" w:customStyle="1" w:styleId="ConsPlusNormal">
    <w:name w:val="ConsPlusNormal"/>
    <w:qFormat/>
    <w:pPr>
      <w:spacing w:after="160" w:line="259" w:lineRule="auto"/>
      <w:ind w:firstLine="720"/>
    </w:pPr>
    <w:rPr>
      <w:rFonts w:ascii="Arial" w:eastAsia="Times New Roman" w:hAnsi="Arial" w:cs="Times New Roman CE"/>
      <w:sz w:val="20"/>
      <w:szCs w:val="24"/>
      <w:lang w:eastAsia="zh-CN"/>
    </w:rPr>
  </w:style>
  <w:style w:type="paragraph" w:styleId="a8">
    <w:name w:val="List Paragraph"/>
    <w:basedOn w:val="a"/>
    <w:qFormat/>
    <w:pPr>
      <w:spacing w:line="252" w:lineRule="auto"/>
      <w:ind w:left="720"/>
    </w:pPr>
    <w:rPr>
      <w:rFonts w:ascii="Calibri" w:eastAsia="Calibri" w:hAnsi="Calibri"/>
    </w:rPr>
  </w:style>
  <w:style w:type="paragraph" w:customStyle="1" w:styleId="ConsPlusTitle">
    <w:name w:val="ConsPlusTitle"/>
    <w:qFormat/>
    <w:pPr>
      <w:widowControl w:val="0"/>
      <w:spacing w:after="160" w:line="259" w:lineRule="auto"/>
    </w:pPr>
    <w:rPr>
      <w:rFonts w:eastAsia="SimSun" w:cs="Mangal"/>
      <w:b/>
      <w:szCs w:val="24"/>
      <w:lang w:eastAsia="ru-RU"/>
    </w:rPr>
  </w:style>
  <w:style w:type="paragraph" w:customStyle="1" w:styleId="Standard">
    <w:name w:val="Standard"/>
    <w:qFormat/>
    <w:pPr>
      <w:spacing w:after="160" w:line="259" w:lineRule="auto"/>
    </w:pPr>
    <w:rPr>
      <w:rFonts w:ascii="Liberation Serif" w:eastAsia="SimSun" w:hAnsi="Liberation Serif" w:cs="Mangal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customStyle="1" w:styleId="a9">
    <w:name w:val="Нормальный"/>
    <w:basedOn w:val="a"/>
    <w:qFormat/>
    <w:pPr>
      <w:ind w:firstLine="720"/>
      <w:jc w:val="both"/>
    </w:pPr>
    <w:rPr>
      <w:kern w:val="2"/>
    </w:rPr>
  </w:style>
  <w:style w:type="paragraph" w:customStyle="1" w:styleId="aa">
    <w:name w:val="Прижатый влево"/>
    <w:basedOn w:val="a"/>
    <w:qFormat/>
    <w:rPr>
      <w:kern w:val="2"/>
    </w:rPr>
  </w:style>
  <w:style w:type="character" w:styleId="ab">
    <w:name w:val="Hyperlink"/>
    <w:basedOn w:val="a0"/>
    <w:uiPriority w:val="99"/>
    <w:unhideWhenUsed/>
    <w:rsid w:val="003F70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7073"/>
    <w:rPr>
      <w:color w:val="605E5C"/>
      <w:shd w:val="clear" w:color="auto" w:fill="E1DFDD"/>
    </w:rPr>
  </w:style>
  <w:style w:type="character" w:customStyle="1" w:styleId="ac">
    <w:name w:val="Основной текст_"/>
    <w:link w:val="11"/>
    <w:rsid w:val="00D77B8C"/>
    <w:rPr>
      <w:color w:val="33454D"/>
    </w:rPr>
  </w:style>
  <w:style w:type="character" w:customStyle="1" w:styleId="ad">
    <w:name w:val="Подпись к картинке_"/>
    <w:link w:val="ae"/>
    <w:rsid w:val="00D77B8C"/>
    <w:rPr>
      <w:color w:val="33454D"/>
    </w:rPr>
  </w:style>
  <w:style w:type="paragraph" w:customStyle="1" w:styleId="11">
    <w:name w:val="Основной текст1"/>
    <w:basedOn w:val="a"/>
    <w:link w:val="ac"/>
    <w:rsid w:val="00D77B8C"/>
    <w:pPr>
      <w:widowControl w:val="0"/>
      <w:suppressAutoHyphens w:val="0"/>
      <w:spacing w:after="260" w:line="240" w:lineRule="auto"/>
    </w:pPr>
    <w:rPr>
      <w:color w:val="33454D"/>
    </w:rPr>
  </w:style>
  <w:style w:type="paragraph" w:customStyle="1" w:styleId="ae">
    <w:name w:val="Подпись к картинке"/>
    <w:basedOn w:val="a"/>
    <w:link w:val="ad"/>
    <w:rsid w:val="00D77B8C"/>
    <w:pPr>
      <w:widowControl w:val="0"/>
      <w:suppressAutoHyphens w:val="0"/>
      <w:spacing w:after="0" w:line="240" w:lineRule="auto"/>
    </w:pPr>
    <w:rPr>
      <w:color w:val="33454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semiHidden/>
    <w:unhideWhenUsed/>
    <w:qFormat/>
    <w:rsid w:val="00723802"/>
    <w:rPr>
      <w:rFonts w:ascii="Times New Roman" w:hAnsi="Times New Roman" w:cs="Times New Roman"/>
      <w:sz w:val="24"/>
      <w:szCs w:val="24"/>
    </w:rPr>
  </w:style>
  <w:style w:type="paragraph" w:customStyle="1" w:styleId="10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 CE"/>
      <w:sz w:val="20"/>
      <w:szCs w:val="24"/>
      <w:lang w:eastAsia="ru-RU"/>
    </w:rPr>
  </w:style>
  <w:style w:type="paragraph" w:customStyle="1" w:styleId="ConsPlusNormal">
    <w:name w:val="ConsPlusNormal"/>
    <w:qFormat/>
    <w:pPr>
      <w:spacing w:after="160" w:line="259" w:lineRule="auto"/>
      <w:ind w:firstLine="720"/>
    </w:pPr>
    <w:rPr>
      <w:rFonts w:ascii="Arial" w:eastAsia="Times New Roman" w:hAnsi="Arial" w:cs="Times New Roman CE"/>
      <w:sz w:val="20"/>
      <w:szCs w:val="24"/>
      <w:lang w:eastAsia="zh-CN"/>
    </w:rPr>
  </w:style>
  <w:style w:type="paragraph" w:styleId="a8">
    <w:name w:val="List Paragraph"/>
    <w:basedOn w:val="a"/>
    <w:qFormat/>
    <w:pPr>
      <w:spacing w:line="252" w:lineRule="auto"/>
      <w:ind w:left="720"/>
    </w:pPr>
    <w:rPr>
      <w:rFonts w:ascii="Calibri" w:eastAsia="Calibri" w:hAnsi="Calibri"/>
    </w:rPr>
  </w:style>
  <w:style w:type="paragraph" w:customStyle="1" w:styleId="ConsPlusTitle">
    <w:name w:val="ConsPlusTitle"/>
    <w:qFormat/>
    <w:pPr>
      <w:widowControl w:val="0"/>
      <w:spacing w:after="160" w:line="259" w:lineRule="auto"/>
    </w:pPr>
    <w:rPr>
      <w:rFonts w:eastAsia="SimSun" w:cs="Mangal"/>
      <w:b/>
      <w:szCs w:val="24"/>
      <w:lang w:eastAsia="ru-RU"/>
    </w:rPr>
  </w:style>
  <w:style w:type="paragraph" w:customStyle="1" w:styleId="Standard">
    <w:name w:val="Standard"/>
    <w:qFormat/>
    <w:pPr>
      <w:spacing w:after="160" w:line="259" w:lineRule="auto"/>
    </w:pPr>
    <w:rPr>
      <w:rFonts w:ascii="Liberation Serif" w:eastAsia="SimSun" w:hAnsi="Liberation Serif" w:cs="Mangal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s1">
    <w:name w:val="s_1"/>
    <w:basedOn w:val="a"/>
    <w:qFormat/>
    <w:pPr>
      <w:spacing w:beforeAutospacing="1" w:afterAutospacing="1"/>
    </w:pPr>
  </w:style>
  <w:style w:type="paragraph" w:customStyle="1" w:styleId="a9">
    <w:name w:val="Нормальный"/>
    <w:basedOn w:val="a"/>
    <w:qFormat/>
    <w:pPr>
      <w:ind w:firstLine="720"/>
      <w:jc w:val="both"/>
    </w:pPr>
    <w:rPr>
      <w:kern w:val="2"/>
    </w:rPr>
  </w:style>
  <w:style w:type="paragraph" w:customStyle="1" w:styleId="aa">
    <w:name w:val="Прижатый влево"/>
    <w:basedOn w:val="a"/>
    <w:qFormat/>
    <w:rPr>
      <w:kern w:val="2"/>
    </w:rPr>
  </w:style>
  <w:style w:type="character" w:styleId="ab">
    <w:name w:val="Hyperlink"/>
    <w:basedOn w:val="a0"/>
    <w:uiPriority w:val="99"/>
    <w:unhideWhenUsed/>
    <w:rsid w:val="003F70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7073"/>
    <w:rPr>
      <w:color w:val="605E5C"/>
      <w:shd w:val="clear" w:color="auto" w:fill="E1DFDD"/>
    </w:rPr>
  </w:style>
  <w:style w:type="character" w:customStyle="1" w:styleId="ac">
    <w:name w:val="Основной текст_"/>
    <w:link w:val="11"/>
    <w:rsid w:val="00D77B8C"/>
    <w:rPr>
      <w:color w:val="33454D"/>
    </w:rPr>
  </w:style>
  <w:style w:type="character" w:customStyle="1" w:styleId="ad">
    <w:name w:val="Подпись к картинке_"/>
    <w:link w:val="ae"/>
    <w:rsid w:val="00D77B8C"/>
    <w:rPr>
      <w:color w:val="33454D"/>
    </w:rPr>
  </w:style>
  <w:style w:type="paragraph" w:customStyle="1" w:styleId="11">
    <w:name w:val="Основной текст1"/>
    <w:basedOn w:val="a"/>
    <w:link w:val="ac"/>
    <w:rsid w:val="00D77B8C"/>
    <w:pPr>
      <w:widowControl w:val="0"/>
      <w:suppressAutoHyphens w:val="0"/>
      <w:spacing w:after="260" w:line="240" w:lineRule="auto"/>
    </w:pPr>
    <w:rPr>
      <w:color w:val="33454D"/>
    </w:rPr>
  </w:style>
  <w:style w:type="paragraph" w:customStyle="1" w:styleId="ae">
    <w:name w:val="Подпись к картинке"/>
    <w:basedOn w:val="a"/>
    <w:link w:val="ad"/>
    <w:rsid w:val="00D77B8C"/>
    <w:pPr>
      <w:widowControl w:val="0"/>
      <w:suppressAutoHyphens w:val="0"/>
      <w:spacing w:after="0" w:line="240" w:lineRule="auto"/>
    </w:pPr>
    <w:rPr>
      <w:color w:val="33454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2B47B64-08D4-43D2-BC4F-130ADDAD38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oshev75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shev75@inbo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42B47B64-08D4-43D2-BC4F-130ADDAD38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2B47B64-08D4-43D2-BC4F-130ADDAD38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</dc:creator>
  <cp:lastModifiedBy>NT</cp:lastModifiedBy>
  <cp:revision>2</cp:revision>
  <cp:lastPrinted>2024-10-02T02:56:00Z</cp:lastPrinted>
  <dcterms:created xsi:type="dcterms:W3CDTF">2024-10-02T04:29:00Z</dcterms:created>
  <dcterms:modified xsi:type="dcterms:W3CDTF">2024-10-02T04:29:00Z</dcterms:modified>
  <dc:language>ru-RU</dc:language>
</cp:coreProperties>
</file>